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B51" w:rsidRPr="00CB26A7" w:rsidRDefault="00CB26A7" w:rsidP="00CB26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6A7">
        <w:rPr>
          <w:rFonts w:ascii="Times New Roman" w:hAnsi="Times New Roman" w:cs="Times New Roman"/>
          <w:b/>
          <w:sz w:val="28"/>
          <w:szCs w:val="28"/>
        </w:rPr>
        <w:t>Информация о планируемом заседании Комиссии Управления Федерального казначейства по Республике Адыгея (Адыгея) по соблюдению требований к служебному поведению федеральных государственных гражданских служащих и урегулированию конфликта интересов</w:t>
      </w:r>
    </w:p>
    <w:p w:rsidR="00CB26A7" w:rsidRDefault="00CB26A7"/>
    <w:p w:rsidR="00CB26A7" w:rsidRDefault="00CB26A7"/>
    <w:p w:rsidR="00CB26A7" w:rsidRPr="00CB26A7" w:rsidRDefault="00831EE3" w:rsidP="00CB26A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B26A7" w:rsidRPr="00CB2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мая</w:t>
      </w:r>
      <w:r w:rsidR="00CB26A7" w:rsidRPr="00CB26A7">
        <w:rPr>
          <w:rFonts w:ascii="Times New Roman" w:hAnsi="Times New Roman" w:cs="Times New Roman"/>
          <w:sz w:val="28"/>
          <w:szCs w:val="28"/>
        </w:rPr>
        <w:t xml:space="preserve"> 2018 г. в Управлении Федерального казначейства по Республике Адыгея (Адыгея) (далее – Управление) состоится заседание Комиссии Управления по соблюдению требований к служебному поведению федеральных государственных гражданских служащих и урегулированию конфликта интересов. Заседание состоится по вопросу </w:t>
      </w:r>
      <w:r>
        <w:rPr>
          <w:rFonts w:ascii="Times New Roman" w:hAnsi="Times New Roman" w:cs="Times New Roman"/>
          <w:sz w:val="28"/>
          <w:szCs w:val="28"/>
        </w:rPr>
        <w:t>привлечения к дисциплинарной ответственности государственного гражданского служащего</w:t>
      </w:r>
      <w:bookmarkStart w:id="0" w:name="_GoBack"/>
      <w:bookmarkEnd w:id="0"/>
      <w:r w:rsidR="00F33F4C">
        <w:rPr>
          <w:rFonts w:ascii="Times New Roman" w:hAnsi="Times New Roman" w:cs="Times New Roman"/>
          <w:sz w:val="28"/>
          <w:szCs w:val="28"/>
        </w:rPr>
        <w:t>.</w:t>
      </w:r>
    </w:p>
    <w:sectPr w:rsidR="00CB26A7" w:rsidRPr="00CB26A7" w:rsidSect="00CB26A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6A7"/>
    <w:rsid w:val="00291B51"/>
    <w:rsid w:val="00831EE3"/>
    <w:rsid w:val="009B783D"/>
    <w:rsid w:val="00BE46A7"/>
    <w:rsid w:val="00BE630D"/>
    <w:rsid w:val="00CB26A7"/>
    <w:rsid w:val="00F33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Ластовиченко Анна Анатольевна</dc:creator>
  <cp:keywords/>
  <dc:description/>
  <cp:lastModifiedBy>Ластовиченко Анна Анатольевна</cp:lastModifiedBy>
  <cp:revision>6</cp:revision>
  <dcterms:created xsi:type="dcterms:W3CDTF">2018-01-31T09:00:00Z</dcterms:created>
  <dcterms:modified xsi:type="dcterms:W3CDTF">2018-05-10T12:43:00Z</dcterms:modified>
</cp:coreProperties>
</file>